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1"/>
      </w:tblGrid>
      <w:tr w:rsidR="005C6EC8" w14:paraId="0F5EF393" w14:textId="77777777" w:rsidTr="009211DF">
        <w:trPr>
          <w:trHeight w:val="757"/>
        </w:trPr>
        <w:tc>
          <w:tcPr>
            <w:tcW w:w="9871" w:type="dxa"/>
          </w:tcPr>
          <w:p w14:paraId="144D5EE1" w14:textId="77777777" w:rsidR="005C6EC8" w:rsidRDefault="005C6EC8" w:rsidP="009211DF">
            <w:pPr>
              <w:pStyle w:val="TableParagraph"/>
              <w:spacing w:line="266" w:lineRule="exact"/>
              <w:ind w:left="847" w:right="844"/>
              <w:jc w:val="center"/>
              <w:rPr>
                <w:b/>
                <w:sz w:val="24"/>
              </w:rPr>
            </w:pPr>
            <w:r>
              <w:rPr>
                <w:b/>
                <w:color w:val="528135"/>
                <w:sz w:val="24"/>
              </w:rPr>
              <w:t>Grievance Form C</w:t>
            </w:r>
          </w:p>
          <w:p w14:paraId="773D8D34" w14:textId="77777777" w:rsidR="005C6EC8" w:rsidRDefault="005C6EC8" w:rsidP="009211DF">
            <w:pPr>
              <w:pStyle w:val="TableParagraph"/>
              <w:ind w:left="852" w:right="844"/>
              <w:jc w:val="center"/>
              <w:rPr>
                <w:b/>
                <w:sz w:val="24"/>
              </w:rPr>
            </w:pPr>
            <w:r>
              <w:rPr>
                <w:b/>
                <w:color w:val="528135"/>
                <w:sz w:val="24"/>
              </w:rPr>
              <w:t>GRIEVANCE APPEAL TO ALABAMA COMMUNITY COLLEGE SYSTEM</w:t>
            </w:r>
          </w:p>
        </w:tc>
      </w:tr>
      <w:tr w:rsidR="005C6EC8" w14:paraId="17BA96A3" w14:textId="77777777" w:rsidTr="009211DF">
        <w:trPr>
          <w:trHeight w:val="543"/>
        </w:trPr>
        <w:tc>
          <w:tcPr>
            <w:tcW w:w="9871" w:type="dxa"/>
          </w:tcPr>
          <w:p w14:paraId="48B30B05" w14:textId="77777777" w:rsidR="005C6EC8" w:rsidRDefault="005C6EC8" w:rsidP="009211DF">
            <w:pPr>
              <w:pStyle w:val="TableParagraph"/>
              <w:spacing w:before="205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TO: Chancellor, Alabama Community College System</w:t>
            </w:r>
          </w:p>
        </w:tc>
      </w:tr>
      <w:tr w:rsidR="005C6EC8" w14:paraId="45F545BB" w14:textId="77777777" w:rsidTr="009211DF">
        <w:trPr>
          <w:trHeight w:val="393"/>
        </w:trPr>
        <w:tc>
          <w:tcPr>
            <w:tcW w:w="9871" w:type="dxa"/>
          </w:tcPr>
          <w:p w14:paraId="6C319A31" w14:textId="77777777" w:rsidR="005C6EC8" w:rsidRDefault="005C6EC8" w:rsidP="009211DF">
            <w:pPr>
              <w:pStyle w:val="TableParagraph"/>
              <w:tabs>
                <w:tab w:val="left" w:pos="9709"/>
              </w:tabs>
              <w:spacing w:before="52"/>
              <w:ind w:left="218"/>
              <w:rPr>
                <w:sz w:val="24"/>
              </w:rPr>
            </w:pPr>
            <w:r>
              <w:rPr>
                <w:color w:val="22232C"/>
                <w:sz w:val="24"/>
              </w:rPr>
              <w:t xml:space="preserve">FROM:  </w:t>
            </w:r>
            <w:r>
              <w:rPr>
                <w:color w:val="22232C"/>
                <w:spacing w:val="-7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  <w:tr w:rsidR="005C6EC8" w14:paraId="092590A3" w14:textId="77777777" w:rsidTr="009211DF">
        <w:trPr>
          <w:trHeight w:val="458"/>
        </w:trPr>
        <w:tc>
          <w:tcPr>
            <w:tcW w:w="9871" w:type="dxa"/>
          </w:tcPr>
          <w:p w14:paraId="6D81018E" w14:textId="77777777" w:rsidR="005C6EC8" w:rsidRDefault="005C6EC8" w:rsidP="009211DF">
            <w:pPr>
              <w:pStyle w:val="TableParagraph"/>
              <w:tabs>
                <w:tab w:val="left" w:pos="9604"/>
              </w:tabs>
              <w:spacing w:before="55"/>
              <w:ind w:left="0"/>
              <w:rPr>
                <w:sz w:val="24"/>
              </w:rPr>
            </w:pPr>
            <w:r>
              <w:rPr>
                <w:color w:val="22232C"/>
                <w:sz w:val="24"/>
              </w:rPr>
              <w:t>DEPARTMENT/PROGRAM:</w:t>
            </w:r>
            <w:r>
              <w:rPr>
                <w:color w:val="22232C"/>
                <w:spacing w:val="10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  <w:tr w:rsidR="005C6EC8" w14:paraId="53CA8CA1" w14:textId="77777777" w:rsidTr="009211DF">
        <w:trPr>
          <w:trHeight w:val="790"/>
        </w:trPr>
        <w:tc>
          <w:tcPr>
            <w:tcW w:w="9871" w:type="dxa"/>
          </w:tcPr>
          <w:p w14:paraId="012A6DFF" w14:textId="77777777" w:rsidR="005C6EC8" w:rsidRDefault="005C6EC8" w:rsidP="009211DF">
            <w:pPr>
              <w:pStyle w:val="TableParagraph"/>
              <w:spacing w:before="117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PART I. NOTICE OF APPEAL TO CHANCELLOR, ALABAMA COMMUNITY COLLEGE SYSTEM</w:t>
            </w:r>
          </w:p>
        </w:tc>
      </w:tr>
      <w:tr w:rsidR="005C6EC8" w14:paraId="3B337B39" w14:textId="77777777" w:rsidTr="009211DF">
        <w:trPr>
          <w:trHeight w:val="764"/>
        </w:trPr>
        <w:tc>
          <w:tcPr>
            <w:tcW w:w="9871" w:type="dxa"/>
            <w:tcBorders>
              <w:bottom w:val="single" w:sz="4" w:space="0" w:color="22232C"/>
            </w:tcBorders>
          </w:tcPr>
          <w:p w14:paraId="1C81D0C9" w14:textId="77777777" w:rsidR="005C6EC8" w:rsidRDefault="005C6EC8" w:rsidP="009211DF">
            <w:pPr>
              <w:pStyle w:val="TableParagraph"/>
              <w:tabs>
                <w:tab w:val="left" w:pos="9604"/>
              </w:tabs>
              <w:spacing w:before="113"/>
              <w:ind w:left="101"/>
              <w:rPr>
                <w:sz w:val="24"/>
              </w:rPr>
            </w:pPr>
            <w:r>
              <w:rPr>
                <w:rFonts w:ascii="Arial"/>
                <w:color w:val="22232C"/>
                <w:sz w:val="24"/>
              </w:rPr>
              <w:t xml:space="preserve">a) </w:t>
            </w:r>
            <w:r>
              <w:rPr>
                <w:color w:val="22232C"/>
                <w:sz w:val="24"/>
              </w:rPr>
              <w:t>Nature of grievance being</w:t>
            </w:r>
            <w:r>
              <w:rPr>
                <w:color w:val="22232C"/>
                <w:spacing w:val="-28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 xml:space="preserve">appealed:  </w:t>
            </w:r>
            <w:r>
              <w:rPr>
                <w:color w:val="22232C"/>
                <w:spacing w:val="-10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  <w:tr w:rsidR="005C6EC8" w14:paraId="5F6A2582" w14:textId="77777777" w:rsidTr="009211DF">
        <w:trPr>
          <w:trHeight w:val="1237"/>
        </w:trPr>
        <w:tc>
          <w:tcPr>
            <w:tcW w:w="9871" w:type="dxa"/>
            <w:tcBorders>
              <w:top w:val="single" w:sz="4" w:space="0" w:color="22232C"/>
              <w:bottom w:val="single" w:sz="4" w:space="0" w:color="22232C"/>
            </w:tcBorders>
          </w:tcPr>
          <w:p w14:paraId="410B0922" w14:textId="77777777" w:rsidR="005C6EC8" w:rsidRDefault="005C6EC8" w:rsidP="009211DF">
            <w:pPr>
              <w:pStyle w:val="TableParagraph"/>
              <w:spacing w:before="117"/>
              <w:ind w:left="432" w:right="-4" w:hanging="332"/>
              <w:rPr>
                <w:sz w:val="18"/>
              </w:rPr>
            </w:pPr>
            <w:r>
              <w:rPr>
                <w:rFonts w:ascii="Arial" w:hAnsi="Arial"/>
                <w:color w:val="22232C"/>
                <w:sz w:val="24"/>
              </w:rPr>
              <w:t xml:space="preserve">b) </w:t>
            </w:r>
            <w:r>
              <w:rPr>
                <w:color w:val="22232C"/>
                <w:sz w:val="24"/>
              </w:rPr>
              <w:t xml:space="preserve">Appeal Statement(s): </w:t>
            </w:r>
            <w:r>
              <w:rPr>
                <w:color w:val="22232C"/>
                <w:sz w:val="18"/>
              </w:rPr>
              <w:t>This is an appeal of the Chancellor's Response to Complainant's Appeal submitted on Grievance Appeal Form B and a request for a review by the Chancellor of the Alabama Community College System to review the President’s report (attached hereto) and the initial grievance report (also attached).</w:t>
            </w:r>
          </w:p>
        </w:tc>
      </w:tr>
      <w:tr w:rsidR="005C6EC8" w14:paraId="249E7127" w14:textId="77777777" w:rsidTr="009211DF">
        <w:trPr>
          <w:trHeight w:val="309"/>
        </w:trPr>
        <w:tc>
          <w:tcPr>
            <w:tcW w:w="9871" w:type="dxa"/>
            <w:tcBorders>
              <w:top w:val="single" w:sz="4" w:space="0" w:color="22232C"/>
              <w:bottom w:val="single" w:sz="4" w:space="0" w:color="22232C"/>
            </w:tcBorders>
          </w:tcPr>
          <w:p w14:paraId="062DC2FF" w14:textId="77777777" w:rsidR="005C6EC8" w:rsidRDefault="005C6EC8" w:rsidP="00921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5C6EC8" w14:paraId="3C99899F" w14:textId="77777777" w:rsidTr="009211DF">
        <w:trPr>
          <w:trHeight w:val="311"/>
        </w:trPr>
        <w:tc>
          <w:tcPr>
            <w:tcW w:w="9871" w:type="dxa"/>
            <w:tcBorders>
              <w:top w:val="single" w:sz="4" w:space="0" w:color="22232C"/>
              <w:bottom w:val="single" w:sz="4" w:space="0" w:color="22232C"/>
            </w:tcBorders>
          </w:tcPr>
          <w:p w14:paraId="6D67A7B4" w14:textId="77777777" w:rsidR="005C6EC8" w:rsidRDefault="005C6EC8" w:rsidP="00921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5C6EC8" w14:paraId="0B60F774" w14:textId="77777777" w:rsidTr="009211DF">
        <w:trPr>
          <w:trHeight w:val="309"/>
        </w:trPr>
        <w:tc>
          <w:tcPr>
            <w:tcW w:w="9871" w:type="dxa"/>
            <w:tcBorders>
              <w:top w:val="single" w:sz="4" w:space="0" w:color="22232C"/>
              <w:bottom w:val="single" w:sz="4" w:space="0" w:color="22232C"/>
            </w:tcBorders>
          </w:tcPr>
          <w:p w14:paraId="69415B85" w14:textId="77777777" w:rsidR="005C6EC8" w:rsidRDefault="005C6EC8" w:rsidP="00921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5C6EC8" w14:paraId="3B1A4A28" w14:textId="77777777" w:rsidTr="009211DF">
        <w:trPr>
          <w:trHeight w:val="526"/>
        </w:trPr>
        <w:tc>
          <w:tcPr>
            <w:tcW w:w="9871" w:type="dxa"/>
            <w:tcBorders>
              <w:top w:val="single" w:sz="4" w:space="0" w:color="22232C"/>
            </w:tcBorders>
          </w:tcPr>
          <w:p w14:paraId="2201D377" w14:textId="77777777" w:rsidR="005C6EC8" w:rsidRDefault="005C6EC8" w:rsidP="009211DF">
            <w:pPr>
              <w:pStyle w:val="TableParagraph"/>
              <w:tabs>
                <w:tab w:val="left" w:pos="9603"/>
              </w:tabs>
              <w:spacing w:before="126"/>
              <w:ind w:left="0"/>
              <w:rPr>
                <w:b/>
                <w:sz w:val="24"/>
              </w:rPr>
            </w:pPr>
            <w:proofErr w:type="gramStart"/>
            <w:r>
              <w:rPr>
                <w:b/>
                <w:color w:val="22232C"/>
                <w:sz w:val="24"/>
              </w:rPr>
              <w:t>Complainant</w:t>
            </w:r>
            <w:r>
              <w:rPr>
                <w:b/>
                <w:color w:val="22232C"/>
                <w:spacing w:val="-32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ab/>
            </w:r>
            <w:proofErr w:type="gramEnd"/>
          </w:p>
        </w:tc>
      </w:tr>
      <w:tr w:rsidR="005C6EC8" w14:paraId="42BFA664" w14:textId="77777777" w:rsidTr="009211DF">
        <w:trPr>
          <w:trHeight w:val="521"/>
        </w:trPr>
        <w:tc>
          <w:tcPr>
            <w:tcW w:w="9871" w:type="dxa"/>
          </w:tcPr>
          <w:p w14:paraId="7A9BB6C5" w14:textId="77777777" w:rsidR="005C6EC8" w:rsidRDefault="005C6EC8" w:rsidP="009211DF">
            <w:pPr>
              <w:pStyle w:val="TableParagraph"/>
              <w:spacing w:before="115"/>
              <w:ind w:left="0"/>
              <w:rPr>
                <w:sz w:val="20"/>
              </w:rPr>
            </w:pPr>
            <w:r>
              <w:rPr>
                <w:b/>
                <w:color w:val="22232C"/>
                <w:sz w:val="20"/>
              </w:rPr>
              <w:t xml:space="preserve">COPY TO: </w:t>
            </w:r>
            <w:r>
              <w:rPr>
                <w:color w:val="22232C"/>
                <w:sz w:val="20"/>
              </w:rPr>
              <w:t>President, Bishop State Community College Respondent(s) to Grievance (if other than College)</w:t>
            </w:r>
          </w:p>
        </w:tc>
      </w:tr>
      <w:tr w:rsidR="005C6EC8" w14:paraId="7B6357D9" w14:textId="77777777" w:rsidTr="009211DF">
        <w:trPr>
          <w:trHeight w:val="1755"/>
        </w:trPr>
        <w:tc>
          <w:tcPr>
            <w:tcW w:w="9871" w:type="dxa"/>
          </w:tcPr>
          <w:p w14:paraId="4D5F29DC" w14:textId="77777777" w:rsidR="005C6EC8" w:rsidRDefault="005C6EC8" w:rsidP="009211DF">
            <w:pPr>
              <w:pStyle w:val="TableParagraph"/>
              <w:spacing w:before="166"/>
              <w:ind w:left="0" w:right="-15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PART II. REPORT OF CHANCELLOR, ALABAMA COMMUNITY COLLEGE</w:t>
            </w:r>
            <w:r>
              <w:rPr>
                <w:b/>
                <w:color w:val="22232C"/>
                <w:spacing w:val="3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</w:rPr>
              <w:t>SYSTEM</w:t>
            </w:r>
          </w:p>
          <w:p w14:paraId="56D5CD77" w14:textId="77777777" w:rsidR="005C6EC8" w:rsidRDefault="005C6EC8" w:rsidP="009211DF">
            <w:pPr>
              <w:pStyle w:val="TableParagraph"/>
              <w:tabs>
                <w:tab w:val="left" w:pos="7239"/>
              </w:tabs>
              <w:spacing w:before="132"/>
              <w:ind w:left="0"/>
              <w:rPr>
                <w:sz w:val="24"/>
              </w:rPr>
            </w:pPr>
            <w:r>
              <w:rPr>
                <w:color w:val="22232C"/>
                <w:sz w:val="24"/>
              </w:rPr>
              <w:t>TO: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  <w:p w14:paraId="63382153" w14:textId="77777777" w:rsidR="005C6EC8" w:rsidRDefault="005C6EC8" w:rsidP="009211DF">
            <w:pPr>
              <w:pStyle w:val="TableParagraph"/>
              <w:tabs>
                <w:tab w:val="left" w:pos="5016"/>
                <w:tab w:val="left" w:pos="7184"/>
                <w:tab w:val="left" w:pos="9920"/>
              </w:tabs>
              <w:spacing w:before="5" w:line="410" w:lineRule="atLeast"/>
              <w:ind w:left="0" w:right="-58"/>
              <w:rPr>
                <w:sz w:val="24"/>
              </w:rPr>
            </w:pPr>
            <w:r>
              <w:rPr>
                <w:color w:val="22232C"/>
                <w:sz w:val="24"/>
              </w:rPr>
              <w:t>ADDRESS: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>PHONE: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 xml:space="preserve"> CITY: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>STATE: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>ZIP: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  <w:tr w:rsidR="005C6EC8" w14:paraId="5B95E1C7" w14:textId="77777777" w:rsidTr="009211DF">
        <w:trPr>
          <w:trHeight w:val="465"/>
        </w:trPr>
        <w:tc>
          <w:tcPr>
            <w:tcW w:w="9871" w:type="dxa"/>
          </w:tcPr>
          <w:p w14:paraId="2D2E12D9" w14:textId="77777777" w:rsidR="005C6EC8" w:rsidRDefault="005C6EC8" w:rsidP="009211DF">
            <w:pPr>
              <w:pStyle w:val="TableParagraph"/>
              <w:spacing w:before="67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FROM: Chancellor, Alabama Community College System</w:t>
            </w:r>
          </w:p>
        </w:tc>
      </w:tr>
      <w:tr w:rsidR="005C6EC8" w14:paraId="3E5529FB" w14:textId="77777777" w:rsidTr="009211DF">
        <w:trPr>
          <w:trHeight w:val="1328"/>
        </w:trPr>
        <w:tc>
          <w:tcPr>
            <w:tcW w:w="9871" w:type="dxa"/>
            <w:tcBorders>
              <w:bottom w:val="single" w:sz="4" w:space="0" w:color="22232C"/>
            </w:tcBorders>
          </w:tcPr>
          <w:p w14:paraId="20036C0E" w14:textId="77777777" w:rsidR="005C6EC8" w:rsidRDefault="005C6EC8" w:rsidP="009211DF">
            <w:pPr>
              <w:pStyle w:val="TableParagraph"/>
              <w:tabs>
                <w:tab w:val="left" w:pos="5422"/>
                <w:tab w:val="left" w:pos="9848"/>
              </w:tabs>
              <w:spacing w:before="112" w:line="360" w:lineRule="auto"/>
              <w:ind w:left="0" w:right="20"/>
              <w:rPr>
                <w:sz w:val="24"/>
              </w:rPr>
            </w:pPr>
            <w:r>
              <w:rPr>
                <w:color w:val="22232C"/>
                <w:sz w:val="24"/>
              </w:rPr>
              <w:t>Date</w:t>
            </w:r>
            <w:r>
              <w:rPr>
                <w:color w:val="22232C"/>
                <w:spacing w:val="-3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Appeal</w:t>
            </w:r>
            <w:r>
              <w:rPr>
                <w:color w:val="22232C"/>
                <w:spacing w:val="-3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Received: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>Date</w:t>
            </w:r>
            <w:r>
              <w:rPr>
                <w:color w:val="22232C"/>
                <w:spacing w:val="-4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of</w:t>
            </w:r>
            <w:r>
              <w:rPr>
                <w:color w:val="22232C"/>
                <w:spacing w:val="-5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Response:</w:t>
            </w:r>
            <w:r>
              <w:rPr>
                <w:color w:val="22232C"/>
                <w:spacing w:val="-14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 xml:space="preserve"> Response to</w:t>
            </w:r>
            <w:r>
              <w:rPr>
                <w:color w:val="22232C"/>
                <w:spacing w:val="-14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Appeal:</w:t>
            </w:r>
            <w:r>
              <w:rPr>
                <w:color w:val="22232C"/>
                <w:spacing w:val="28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  <w:tr w:rsidR="005C6EC8" w14:paraId="6007112C" w14:textId="77777777" w:rsidTr="009211DF">
        <w:trPr>
          <w:trHeight w:val="426"/>
        </w:trPr>
        <w:tc>
          <w:tcPr>
            <w:tcW w:w="9871" w:type="dxa"/>
            <w:tcBorders>
              <w:top w:val="single" w:sz="4" w:space="0" w:color="22232C"/>
              <w:bottom w:val="single" w:sz="4" w:space="0" w:color="22232C"/>
            </w:tcBorders>
          </w:tcPr>
          <w:p w14:paraId="6438544E" w14:textId="77777777" w:rsidR="005C6EC8" w:rsidRDefault="005C6EC8" w:rsidP="00921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5C6EC8" w14:paraId="08673298" w14:textId="77777777" w:rsidTr="009211DF">
        <w:trPr>
          <w:trHeight w:val="768"/>
        </w:trPr>
        <w:tc>
          <w:tcPr>
            <w:tcW w:w="9871" w:type="dxa"/>
            <w:tcBorders>
              <w:top w:val="single" w:sz="4" w:space="0" w:color="22232C"/>
              <w:bottom w:val="single" w:sz="6" w:space="0" w:color="000000"/>
            </w:tcBorders>
          </w:tcPr>
          <w:p w14:paraId="0A2AA0DA" w14:textId="77777777" w:rsidR="005C6EC8" w:rsidRDefault="005C6EC8" w:rsidP="009211DF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206972D6" w14:textId="77777777" w:rsidR="005C6EC8" w:rsidRDefault="005C6EC8" w:rsidP="009211DF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2232C"/>
                <w:sz w:val="24"/>
              </w:rPr>
              <w:t>Chancellor</w:t>
            </w:r>
          </w:p>
        </w:tc>
      </w:tr>
      <w:tr w:rsidR="005C6EC8" w14:paraId="3CA700F8" w14:textId="77777777" w:rsidTr="009211DF">
        <w:trPr>
          <w:trHeight w:val="816"/>
        </w:trPr>
        <w:tc>
          <w:tcPr>
            <w:tcW w:w="9871" w:type="dxa"/>
            <w:tcBorders>
              <w:top w:val="single" w:sz="6" w:space="0" w:color="000000"/>
            </w:tcBorders>
          </w:tcPr>
          <w:p w14:paraId="7A0CA331" w14:textId="77777777" w:rsidR="005C6EC8" w:rsidRDefault="005C6EC8" w:rsidP="009211DF">
            <w:pPr>
              <w:pStyle w:val="TableParagraph"/>
              <w:spacing w:before="131"/>
              <w:ind w:left="1063" w:right="4403" w:hanging="1064"/>
              <w:rPr>
                <w:sz w:val="20"/>
              </w:rPr>
            </w:pPr>
            <w:r>
              <w:rPr>
                <w:b/>
                <w:color w:val="22232C"/>
                <w:sz w:val="20"/>
              </w:rPr>
              <w:t xml:space="preserve">COPY TO: </w:t>
            </w:r>
            <w:r>
              <w:rPr>
                <w:color w:val="22232C"/>
                <w:sz w:val="20"/>
              </w:rPr>
              <w:t>President, Bishop State Community College Chancellor, Alabama Community College System</w:t>
            </w:r>
          </w:p>
          <w:p w14:paraId="51DD94EC" w14:textId="77777777" w:rsidR="005C6EC8" w:rsidRDefault="005C6EC8" w:rsidP="009211DF">
            <w:pPr>
              <w:pStyle w:val="TableParagraph"/>
              <w:spacing w:line="206" w:lineRule="exact"/>
              <w:ind w:left="1063" w:right="-15"/>
              <w:rPr>
                <w:sz w:val="16"/>
              </w:rPr>
            </w:pPr>
            <w:r>
              <w:rPr>
                <w:color w:val="22232C"/>
                <w:sz w:val="20"/>
              </w:rPr>
              <w:t>Respondent(s)</w:t>
            </w:r>
            <w:r>
              <w:rPr>
                <w:color w:val="22232C"/>
                <w:spacing w:val="-3"/>
                <w:sz w:val="20"/>
              </w:rPr>
              <w:t xml:space="preserve"> </w:t>
            </w:r>
            <w:r>
              <w:rPr>
                <w:color w:val="22232C"/>
                <w:sz w:val="20"/>
              </w:rPr>
              <w:t>to</w:t>
            </w:r>
            <w:r>
              <w:rPr>
                <w:color w:val="22232C"/>
                <w:spacing w:val="-5"/>
                <w:sz w:val="20"/>
              </w:rPr>
              <w:t xml:space="preserve"> </w:t>
            </w:r>
            <w:r>
              <w:rPr>
                <w:color w:val="22232C"/>
                <w:sz w:val="20"/>
              </w:rPr>
              <w:t>Grievance</w:t>
            </w:r>
            <w:r>
              <w:rPr>
                <w:color w:val="22232C"/>
                <w:spacing w:val="-4"/>
                <w:sz w:val="20"/>
              </w:rPr>
              <w:t xml:space="preserve"> </w:t>
            </w:r>
            <w:r>
              <w:rPr>
                <w:color w:val="22232C"/>
                <w:sz w:val="20"/>
              </w:rPr>
              <w:t>(if</w:t>
            </w:r>
            <w:r>
              <w:rPr>
                <w:color w:val="22232C"/>
                <w:spacing w:val="-6"/>
                <w:sz w:val="20"/>
              </w:rPr>
              <w:t xml:space="preserve"> </w:t>
            </w:r>
            <w:r>
              <w:rPr>
                <w:color w:val="22232C"/>
                <w:sz w:val="20"/>
              </w:rPr>
              <w:t>other</w:t>
            </w:r>
            <w:r>
              <w:rPr>
                <w:color w:val="22232C"/>
                <w:spacing w:val="-3"/>
                <w:sz w:val="20"/>
              </w:rPr>
              <w:t xml:space="preserve"> </w:t>
            </w:r>
            <w:r>
              <w:rPr>
                <w:color w:val="22232C"/>
                <w:sz w:val="20"/>
              </w:rPr>
              <w:t>than</w:t>
            </w:r>
            <w:r>
              <w:rPr>
                <w:color w:val="22232C"/>
                <w:spacing w:val="-5"/>
                <w:sz w:val="20"/>
              </w:rPr>
              <w:t xml:space="preserve"> </w:t>
            </w:r>
            <w:r>
              <w:rPr>
                <w:color w:val="22232C"/>
                <w:sz w:val="20"/>
              </w:rPr>
              <w:t>College)</w:t>
            </w:r>
            <w:r>
              <w:rPr>
                <w:color w:val="22232C"/>
                <w:spacing w:val="-10"/>
                <w:sz w:val="20"/>
              </w:rPr>
              <w:t xml:space="preserve"> </w:t>
            </w:r>
            <w:r>
              <w:rPr>
                <w:color w:val="22232C"/>
                <w:sz w:val="20"/>
              </w:rPr>
              <w:t>..................................................................</w:t>
            </w:r>
            <w:r>
              <w:rPr>
                <w:color w:val="22232C"/>
                <w:sz w:val="16"/>
              </w:rPr>
              <w:t>Revised</w:t>
            </w:r>
            <w:r>
              <w:rPr>
                <w:color w:val="22232C"/>
                <w:spacing w:val="-6"/>
                <w:sz w:val="16"/>
              </w:rPr>
              <w:t xml:space="preserve"> </w:t>
            </w:r>
            <w:r>
              <w:rPr>
                <w:color w:val="22232C"/>
                <w:sz w:val="16"/>
              </w:rPr>
              <w:t>August</w:t>
            </w:r>
            <w:r>
              <w:rPr>
                <w:color w:val="22232C"/>
                <w:spacing w:val="-7"/>
                <w:sz w:val="16"/>
              </w:rPr>
              <w:t xml:space="preserve"> </w:t>
            </w:r>
            <w:r>
              <w:rPr>
                <w:color w:val="22232C"/>
                <w:sz w:val="16"/>
              </w:rPr>
              <w:t>2015</w:t>
            </w:r>
          </w:p>
        </w:tc>
      </w:tr>
    </w:tbl>
    <w:p w14:paraId="4E67EE59" w14:textId="77777777" w:rsidR="006E0EE6" w:rsidRDefault="006E0EE6">
      <w:bookmarkStart w:id="0" w:name="_GoBack"/>
      <w:bookmarkEnd w:id="0"/>
    </w:p>
    <w:sectPr w:rsidR="006E0EE6" w:rsidSect="005C6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C8"/>
    <w:rsid w:val="005C6EC8"/>
    <w:rsid w:val="006E0EE6"/>
    <w:rsid w:val="00750A3D"/>
    <w:rsid w:val="00E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361B"/>
  <w15:chartTrackingRefBased/>
  <w15:docId w15:val="{FF76A186-D8F9-4DF1-BEED-2DDFBF1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6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6EC8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Dilley</dc:creator>
  <cp:keywords/>
  <dc:description/>
  <cp:lastModifiedBy>Nicole Dilley</cp:lastModifiedBy>
  <cp:revision>1</cp:revision>
  <dcterms:created xsi:type="dcterms:W3CDTF">2018-06-20T20:36:00Z</dcterms:created>
  <dcterms:modified xsi:type="dcterms:W3CDTF">2018-06-20T20:38:00Z</dcterms:modified>
</cp:coreProperties>
</file>